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641" w:rsidRDefault="00495641" w:rsidP="00495641">
      <w:pPr>
        <w:jc w:val="center"/>
        <w:rPr>
          <w:b/>
          <w:bCs/>
          <w:sz w:val="28"/>
          <w:szCs w:val="28"/>
          <w:lang w:val="uk-UA"/>
        </w:rPr>
      </w:pPr>
      <w:r w:rsidRPr="009F6757">
        <w:rPr>
          <w:noProof/>
          <w:sz w:val="24"/>
          <w:szCs w:val="28"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52.5pt;margin-top:11.05pt;width:139.8pt;height:40.15pt;z-index:251661312;mso-height-percent:200;mso-height-percent:200;mso-width-relative:margin;mso-height-relative:margin" strokecolor="white [3212]">
            <v:textbox style="mso-fit-shape-to-text:t">
              <w:txbxContent>
                <w:p w:rsidR="00495641" w:rsidRPr="004F000A" w:rsidRDefault="00495641" w:rsidP="00495641">
                  <w:pPr>
                    <w:rPr>
                      <w:b/>
                      <w:sz w:val="56"/>
                      <w:szCs w:val="56"/>
                    </w:rPr>
                  </w:pPr>
                  <w:r w:rsidRPr="004F000A">
                    <w:rPr>
                      <w:b/>
                      <w:sz w:val="56"/>
                      <w:szCs w:val="56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</w:p>
    <w:p w:rsidR="00495641" w:rsidRPr="009141E9" w:rsidRDefault="00495641" w:rsidP="00495641">
      <w:pPr>
        <w:jc w:val="center"/>
        <w:rPr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6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641" w:rsidRPr="004E169B" w:rsidRDefault="00495641" w:rsidP="00495641">
      <w:pPr>
        <w:pStyle w:val="a3"/>
        <w:jc w:val="center"/>
        <w:rPr>
          <w:rFonts w:cs="Arial"/>
          <w:b/>
          <w:bCs/>
          <w:sz w:val="24"/>
        </w:rPr>
      </w:pPr>
      <w:r w:rsidRPr="004E169B">
        <w:rPr>
          <w:rFonts w:cs="Arial"/>
          <w:b/>
          <w:sz w:val="24"/>
        </w:rPr>
        <w:t>УКРАЇНА</w:t>
      </w:r>
    </w:p>
    <w:p w:rsidR="00495641" w:rsidRPr="004E169B" w:rsidRDefault="00495641" w:rsidP="00495641">
      <w:pPr>
        <w:pStyle w:val="1"/>
        <w:jc w:val="center"/>
        <w:rPr>
          <w:rFonts w:cs="Arial"/>
          <w:b/>
          <w:bCs/>
          <w:spacing w:val="98"/>
          <w:sz w:val="32"/>
        </w:rPr>
      </w:pPr>
      <w:r w:rsidRPr="004E169B">
        <w:rPr>
          <w:b/>
          <w:spacing w:val="98"/>
          <w:lang w:eastAsia="uk-UA"/>
        </w:rPr>
        <w:t>ЖМЕРИНСЬКА</w:t>
      </w:r>
      <w:r w:rsidRPr="004E169B">
        <w:rPr>
          <w:b/>
          <w:spacing w:val="98"/>
        </w:rPr>
        <w:t xml:space="preserve"> </w:t>
      </w:r>
      <w:r w:rsidRPr="004E169B">
        <w:rPr>
          <w:b/>
          <w:spacing w:val="98"/>
          <w:lang w:eastAsia="uk-UA"/>
        </w:rPr>
        <w:t>РАЙОННА РАДА</w:t>
      </w:r>
    </w:p>
    <w:p w:rsidR="00495641" w:rsidRPr="004E169B" w:rsidRDefault="00495641" w:rsidP="00495641">
      <w:pPr>
        <w:pStyle w:val="a3"/>
        <w:jc w:val="center"/>
        <w:rPr>
          <w:rFonts w:cs="Arial"/>
          <w:b/>
          <w:bCs/>
          <w:sz w:val="24"/>
        </w:rPr>
      </w:pPr>
      <w:r w:rsidRPr="004E169B">
        <w:rPr>
          <w:rFonts w:cs="Arial"/>
          <w:b/>
          <w:sz w:val="24"/>
        </w:rPr>
        <w:t>ВІННИЦЬКОЇ ОБЛАСТІ</w:t>
      </w:r>
    </w:p>
    <w:p w:rsidR="00495641" w:rsidRPr="009141E9" w:rsidRDefault="00495641" w:rsidP="00495641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9F6757">
        <w:rPr>
          <w:rFonts w:ascii="Times New Roman" w:hAnsi="Times New Roman"/>
          <w:sz w:val="20"/>
          <w:lang w:val="uk-UA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495641" w:rsidRPr="009141E9" w:rsidRDefault="00495641" w:rsidP="00495641">
      <w:pPr>
        <w:pStyle w:val="2"/>
        <w:jc w:val="center"/>
        <w:rPr>
          <w:rFonts w:ascii="Bookman Old Style" w:hAnsi="Bookman Old Style" w:cs="Arial"/>
          <w:spacing w:val="244"/>
          <w:sz w:val="40"/>
          <w:lang w:eastAsia="uk-UA"/>
        </w:rPr>
      </w:pPr>
      <w:r w:rsidRPr="009141E9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495641" w:rsidRPr="009141E9" w:rsidRDefault="00495641" w:rsidP="00495641">
      <w:pPr>
        <w:jc w:val="center"/>
        <w:rPr>
          <w:lang w:val="uk-UA"/>
        </w:rPr>
      </w:pPr>
      <w:r w:rsidRPr="009141E9">
        <w:rPr>
          <w:rFonts w:ascii="Arial" w:hAnsi="Arial" w:cs="Arial"/>
          <w:lang w:val="uk-UA"/>
        </w:rPr>
        <w:t xml:space="preserve">від  </w:t>
      </w:r>
      <w:r>
        <w:rPr>
          <w:rFonts w:ascii="Arial" w:hAnsi="Arial" w:cs="Arial"/>
          <w:lang w:val="uk-UA"/>
        </w:rPr>
        <w:t>13 січня 2017</w:t>
      </w:r>
      <w:r w:rsidRPr="009141E9">
        <w:rPr>
          <w:rFonts w:ascii="Arial" w:hAnsi="Arial" w:cs="Arial"/>
          <w:lang w:val="uk-UA"/>
        </w:rPr>
        <w:t xml:space="preserve"> року</w:t>
      </w:r>
      <w:r w:rsidRPr="009141E9">
        <w:rPr>
          <w:rFonts w:ascii="Arial" w:hAnsi="Arial" w:cs="Arial"/>
          <w:lang w:val="uk-UA"/>
        </w:rPr>
        <w:tab/>
      </w:r>
      <w:r w:rsidRPr="009141E9">
        <w:rPr>
          <w:rFonts w:ascii="Arial" w:hAnsi="Arial" w:cs="Arial"/>
          <w:lang w:val="uk-UA"/>
        </w:rPr>
        <w:tab/>
      </w:r>
      <w:r w:rsidRPr="009141E9">
        <w:rPr>
          <w:rFonts w:ascii="Arial" w:hAnsi="Arial" w:cs="Arial"/>
          <w:lang w:val="uk-UA"/>
        </w:rPr>
        <w:tab/>
      </w:r>
      <w:r w:rsidRPr="009141E9">
        <w:rPr>
          <w:rFonts w:ascii="Arial" w:hAnsi="Arial" w:cs="Arial"/>
          <w:lang w:val="uk-UA"/>
        </w:rPr>
        <w:tab/>
        <w:t xml:space="preserve">    </w:t>
      </w:r>
      <w:r w:rsidRPr="009141E9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10 позачергова</w:t>
      </w:r>
      <w:r w:rsidRPr="009141E9">
        <w:rPr>
          <w:rFonts w:ascii="Arial" w:hAnsi="Arial" w:cs="Arial"/>
          <w:lang w:val="uk-UA"/>
        </w:rPr>
        <w:t xml:space="preserve">  сесія 7 скликання</w:t>
      </w:r>
    </w:p>
    <w:p w:rsidR="00495641" w:rsidRDefault="00495641" w:rsidP="00495641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495641" w:rsidRDefault="00495641" w:rsidP="00495641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Про передачу майна на баланс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Северинівської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сільської ради</w:t>
      </w:r>
    </w:p>
    <w:p w:rsidR="00495641" w:rsidRPr="00573042" w:rsidRDefault="00495641" w:rsidP="00495641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495641" w:rsidRDefault="00495641" w:rsidP="00495641">
      <w:pPr>
        <w:spacing w:line="216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95641" w:rsidRPr="00FF16B3" w:rsidRDefault="00495641" w:rsidP="00495641">
      <w:pPr>
        <w:spacing w:line="216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F16B3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Відповідно до Закону України "Про місцеве самоврядування в Україні", враховуючи лист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начальника відділу освіти Жмеринської райдержадміністрації від 12.01.2017 р. № 33</w:t>
      </w:r>
      <w:r w:rsidRPr="00FF16B3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висновки  постійної</w:t>
      </w:r>
      <w:r w:rsidRPr="00FF16B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комісії</w:t>
      </w:r>
      <w:r w:rsidRPr="00FF16B3">
        <w:rPr>
          <w:rFonts w:ascii="Times New Roman" w:hAnsi="Times New Roman"/>
          <w:sz w:val="28"/>
          <w:szCs w:val="28"/>
          <w:lang w:val="uk-UA"/>
        </w:rPr>
        <w:t xml:space="preserve">  районної ради  з питань депутатської діяльності і етики, </w:t>
      </w:r>
      <w:proofErr w:type="spellStart"/>
      <w:r w:rsidRPr="00FF16B3">
        <w:rPr>
          <w:rFonts w:ascii="Times New Roman" w:hAnsi="Times New Roman"/>
          <w:sz w:val="28"/>
          <w:szCs w:val="28"/>
          <w:lang w:val="uk-UA"/>
        </w:rPr>
        <w:t>адміністративно–територіального</w:t>
      </w:r>
      <w:proofErr w:type="spellEnd"/>
      <w:r w:rsidRPr="00FF16B3">
        <w:rPr>
          <w:rFonts w:ascii="Times New Roman" w:hAnsi="Times New Roman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пунктів, районна рада</w:t>
      </w:r>
      <w:r w:rsidRPr="00FF16B3">
        <w:rPr>
          <w:rFonts w:ascii="Times New Roman" w:hAnsi="Times New Roman"/>
          <w:b/>
          <w:i/>
          <w:sz w:val="32"/>
          <w:szCs w:val="32"/>
          <w:lang w:val="uk-UA"/>
        </w:rPr>
        <w:t xml:space="preserve"> </w:t>
      </w:r>
      <w:r w:rsidRPr="00FF16B3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FF16B3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495641" w:rsidRPr="00875602" w:rsidRDefault="00495641" w:rsidP="00495641">
      <w:pPr>
        <w:numPr>
          <w:ilvl w:val="0"/>
          <w:numId w:val="1"/>
        </w:numPr>
        <w:shd w:val="clear" w:color="auto" w:fill="FFFFFF"/>
        <w:tabs>
          <w:tab w:val="clear" w:pos="1470"/>
          <w:tab w:val="num" w:pos="426"/>
        </w:tabs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Жмеринська районна рада не заперечує щодо передачі з балансу відділу освіти райдержадміністрації на баланс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Северинівської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шкільного автобуса БАЗ А079Ш, закріпленого за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Чернятинською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ЗОШ І-ІІІ ступенів, вартістю 238333 грн.</w:t>
      </w:r>
    </w:p>
    <w:p w:rsidR="00495641" w:rsidRPr="00875602" w:rsidRDefault="00495641" w:rsidP="00495641">
      <w:pPr>
        <w:numPr>
          <w:ilvl w:val="0"/>
          <w:numId w:val="1"/>
        </w:numPr>
        <w:shd w:val="clear" w:color="auto" w:fill="FFFFFF"/>
        <w:tabs>
          <w:tab w:val="clear" w:pos="1470"/>
          <w:tab w:val="num" w:pos="426"/>
        </w:tabs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5602">
        <w:rPr>
          <w:rFonts w:ascii="Times New Roman" w:hAnsi="Times New Roman"/>
          <w:color w:val="000000"/>
          <w:sz w:val="28"/>
          <w:szCs w:val="28"/>
          <w:lang w:val="uk-UA"/>
        </w:rPr>
        <w:t>Контроль за виконанням дано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го рішення  покласти на постійну комісію районної ради</w:t>
      </w:r>
      <w:r w:rsidRPr="00875602">
        <w:rPr>
          <w:rFonts w:ascii="Times New Roman" w:hAnsi="Times New Roman"/>
          <w:color w:val="000000"/>
          <w:sz w:val="28"/>
          <w:szCs w:val="28"/>
          <w:lang w:val="uk-UA"/>
        </w:rPr>
        <w:t xml:space="preserve"> з питань депутатської діяльності і етики, </w:t>
      </w:r>
      <w:proofErr w:type="spellStart"/>
      <w:r w:rsidRPr="00875602">
        <w:rPr>
          <w:rFonts w:ascii="Times New Roman" w:hAnsi="Times New Roman"/>
          <w:color w:val="000000"/>
          <w:sz w:val="28"/>
          <w:szCs w:val="28"/>
          <w:lang w:val="uk-UA"/>
        </w:rPr>
        <w:t>адміністративно–територіального</w:t>
      </w:r>
      <w:proofErr w:type="spellEnd"/>
      <w:r w:rsidRPr="00875602">
        <w:rPr>
          <w:rFonts w:ascii="Times New Roman" w:hAnsi="Times New Roman"/>
          <w:color w:val="000000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875602">
        <w:rPr>
          <w:rFonts w:ascii="Times New Roman" w:hAnsi="Times New Roman"/>
          <w:color w:val="000000"/>
          <w:sz w:val="28"/>
          <w:szCs w:val="28"/>
          <w:lang w:val="uk-UA"/>
        </w:rPr>
        <w:t>Стемповський</w:t>
      </w:r>
      <w:proofErr w:type="spellEnd"/>
      <w:r w:rsidRPr="00875602">
        <w:rPr>
          <w:rFonts w:ascii="Times New Roman" w:hAnsi="Times New Roman"/>
          <w:color w:val="000000"/>
          <w:sz w:val="28"/>
          <w:szCs w:val="28"/>
          <w:lang w:val="uk-UA"/>
        </w:rPr>
        <w:t xml:space="preserve"> А.М.)</w:t>
      </w:r>
    </w:p>
    <w:p w:rsidR="00495641" w:rsidRDefault="00495641" w:rsidP="0049564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495641" w:rsidRDefault="00495641" w:rsidP="0049564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495641" w:rsidRDefault="00495641" w:rsidP="0049564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495641" w:rsidRDefault="00495641" w:rsidP="0049564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573042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Голова </w:t>
      </w:r>
      <w:proofErr w:type="spellStart"/>
      <w:r w:rsidRPr="00573042">
        <w:rPr>
          <w:rFonts w:ascii="Times New Roman" w:hAnsi="Times New Roman"/>
          <w:b/>
          <w:bCs/>
          <w:color w:val="000000"/>
          <w:sz w:val="28"/>
          <w:szCs w:val="28"/>
        </w:rPr>
        <w:t>районної</w:t>
      </w:r>
      <w:proofErr w:type="spellEnd"/>
      <w:r w:rsidRPr="0057304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573042">
        <w:rPr>
          <w:rFonts w:ascii="Times New Roman" w:hAnsi="Times New Roman"/>
          <w:b/>
          <w:bCs/>
          <w:color w:val="000000"/>
          <w:sz w:val="28"/>
          <w:szCs w:val="28"/>
        </w:rPr>
        <w:t>ради</w:t>
      </w:r>
      <w:proofErr w:type="gramEnd"/>
      <w:r w:rsidRPr="00573042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573042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573042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573042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573042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Василь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Малярчук</w:t>
      </w:r>
      <w:proofErr w:type="spellEnd"/>
    </w:p>
    <w:p w:rsidR="00495641" w:rsidRPr="00F80548" w:rsidRDefault="00495641" w:rsidP="0049564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2273AA" w:rsidRDefault="002273AA"/>
    <w:sectPr w:rsidR="002273AA" w:rsidSect="001645D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812FC"/>
    <w:multiLevelType w:val="hybridMultilevel"/>
    <w:tmpl w:val="971EEDA4"/>
    <w:lvl w:ilvl="0" w:tplc="47588308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 w:tplc="6EDC59E6">
      <w:numFmt w:val="none"/>
      <w:lvlText w:val=""/>
      <w:lvlJc w:val="left"/>
      <w:pPr>
        <w:tabs>
          <w:tab w:val="num" w:pos="360"/>
        </w:tabs>
      </w:pPr>
    </w:lvl>
    <w:lvl w:ilvl="2" w:tplc="460A4124">
      <w:numFmt w:val="none"/>
      <w:lvlText w:val=""/>
      <w:lvlJc w:val="left"/>
      <w:pPr>
        <w:tabs>
          <w:tab w:val="num" w:pos="360"/>
        </w:tabs>
      </w:pPr>
    </w:lvl>
    <w:lvl w:ilvl="3" w:tplc="677CA1B8">
      <w:numFmt w:val="none"/>
      <w:lvlText w:val=""/>
      <w:lvlJc w:val="left"/>
      <w:pPr>
        <w:tabs>
          <w:tab w:val="num" w:pos="360"/>
        </w:tabs>
      </w:pPr>
    </w:lvl>
    <w:lvl w:ilvl="4" w:tplc="B298028E">
      <w:numFmt w:val="none"/>
      <w:lvlText w:val=""/>
      <w:lvlJc w:val="left"/>
      <w:pPr>
        <w:tabs>
          <w:tab w:val="num" w:pos="360"/>
        </w:tabs>
      </w:pPr>
    </w:lvl>
    <w:lvl w:ilvl="5" w:tplc="391E8940">
      <w:numFmt w:val="none"/>
      <w:lvlText w:val=""/>
      <w:lvlJc w:val="left"/>
      <w:pPr>
        <w:tabs>
          <w:tab w:val="num" w:pos="360"/>
        </w:tabs>
      </w:pPr>
    </w:lvl>
    <w:lvl w:ilvl="6" w:tplc="C65667C6">
      <w:numFmt w:val="none"/>
      <w:lvlText w:val=""/>
      <w:lvlJc w:val="left"/>
      <w:pPr>
        <w:tabs>
          <w:tab w:val="num" w:pos="360"/>
        </w:tabs>
      </w:pPr>
    </w:lvl>
    <w:lvl w:ilvl="7" w:tplc="B5367CBA">
      <w:numFmt w:val="none"/>
      <w:lvlText w:val=""/>
      <w:lvlJc w:val="left"/>
      <w:pPr>
        <w:tabs>
          <w:tab w:val="num" w:pos="360"/>
        </w:tabs>
      </w:pPr>
    </w:lvl>
    <w:lvl w:ilvl="8" w:tplc="80D8432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641"/>
    <w:rsid w:val="002273AA"/>
    <w:rsid w:val="00495641"/>
    <w:rsid w:val="00C5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64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95641"/>
    <w:pPr>
      <w:keepNext/>
      <w:spacing w:after="0" w:line="240" w:lineRule="auto"/>
      <w:outlineLvl w:val="0"/>
    </w:pPr>
    <w:rPr>
      <w:rFonts w:ascii="Times New Roman" w:eastAsia="PMingLiU" w:hAnsi="Times New Roman"/>
      <w:spacing w:val="-12"/>
      <w:sz w:val="28"/>
      <w:szCs w:val="24"/>
      <w:lang w:val="uk-UA" w:eastAsia="zh-TW"/>
    </w:rPr>
  </w:style>
  <w:style w:type="paragraph" w:styleId="2">
    <w:name w:val="heading 2"/>
    <w:basedOn w:val="a"/>
    <w:next w:val="a"/>
    <w:link w:val="20"/>
    <w:qFormat/>
    <w:rsid w:val="00495641"/>
    <w:pPr>
      <w:keepNext/>
      <w:spacing w:after="0" w:line="240" w:lineRule="auto"/>
      <w:outlineLvl w:val="1"/>
    </w:pPr>
    <w:rPr>
      <w:rFonts w:ascii="Times New Roman" w:eastAsia="PMingLiU" w:hAnsi="Times New Roman"/>
      <w:b/>
      <w:sz w:val="28"/>
      <w:szCs w:val="24"/>
      <w:lang w:val="uk-UA"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5641"/>
    <w:rPr>
      <w:rFonts w:ascii="Times New Roman" w:eastAsia="PMingLiU" w:hAnsi="Times New Roman" w:cs="Times New Roman"/>
      <w:spacing w:val="-12"/>
      <w:sz w:val="28"/>
      <w:szCs w:val="24"/>
      <w:lang w:val="uk-UA" w:eastAsia="zh-TW"/>
    </w:rPr>
  </w:style>
  <w:style w:type="character" w:customStyle="1" w:styleId="20">
    <w:name w:val="Заголовок 2 Знак"/>
    <w:basedOn w:val="a0"/>
    <w:link w:val="2"/>
    <w:rsid w:val="00495641"/>
    <w:rPr>
      <w:rFonts w:ascii="Times New Roman" w:eastAsia="PMingLiU" w:hAnsi="Times New Roman" w:cs="Times New Roman"/>
      <w:b/>
      <w:sz w:val="28"/>
      <w:szCs w:val="24"/>
      <w:lang w:val="uk-UA" w:eastAsia="zh-TW"/>
    </w:rPr>
  </w:style>
  <w:style w:type="paragraph" w:styleId="a3">
    <w:name w:val="caption"/>
    <w:basedOn w:val="a"/>
    <w:next w:val="a"/>
    <w:qFormat/>
    <w:rsid w:val="00495641"/>
    <w:pPr>
      <w:spacing w:after="0" w:line="240" w:lineRule="auto"/>
    </w:pPr>
    <w:rPr>
      <w:rFonts w:ascii="Times New Roman" w:eastAsia="PMingLiU" w:hAnsi="Times New Roman"/>
      <w:sz w:val="28"/>
      <w:szCs w:val="24"/>
      <w:lang w:val="uk-UA" w:eastAsia="zh-TW"/>
    </w:rPr>
  </w:style>
  <w:style w:type="paragraph" w:styleId="a4">
    <w:name w:val="Balloon Text"/>
    <w:basedOn w:val="a"/>
    <w:link w:val="a5"/>
    <w:uiPriority w:val="99"/>
    <w:semiHidden/>
    <w:unhideWhenUsed/>
    <w:rsid w:val="00495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564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2017-01-12T17:23:00Z</dcterms:created>
  <dcterms:modified xsi:type="dcterms:W3CDTF">2017-01-12T17:30:00Z</dcterms:modified>
</cp:coreProperties>
</file>